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3387D" w:rsidRPr="00E03834" w:rsidRDefault="00D3387D" w:rsidP="00D3387D">
      <w:pPr>
        <w:pStyle w:val="Normlnweb"/>
        <w:spacing w:before="0" w:beforeAutospacing="0" w:after="160" w:afterAutospacing="0"/>
        <w:rPr>
          <w:rFonts w:ascii="Ubuntu" w:eastAsiaTheme="minorHAnsi" w:hAnsi="Ubuntu" w:cstheme="minorBidi"/>
          <w:b/>
          <w:szCs w:val="22"/>
          <w:lang w:eastAsia="en-US"/>
        </w:rPr>
      </w:pPr>
      <w:r w:rsidRPr="00E03834">
        <w:rPr>
          <w:rFonts w:ascii="Ubuntu" w:eastAsiaTheme="minorHAnsi" w:hAnsi="Ubuntu" w:cstheme="minorBidi"/>
          <w:b/>
          <w:szCs w:val="22"/>
          <w:lang w:eastAsia="en-US"/>
        </w:rPr>
        <w:t>Aktivita</w:t>
      </w:r>
    </w:p>
    <w:p w:rsidR="00D3387D" w:rsidRDefault="00D3387D" w:rsidP="00D3387D">
      <w:pPr>
        <w:ind w:right="141"/>
        <w:jc w:val="both"/>
      </w:pPr>
      <w:r w:rsidRPr="00E03834">
        <w:t>Zkus přiřadit správně odvětví, kde se technologie používá, a popiš,</w:t>
      </w:r>
      <w:r w:rsidRPr="0014154B">
        <w:t xml:space="preserve"> </w:t>
      </w:r>
      <w:r w:rsidRPr="00E03834">
        <w:t>k čemu slouží.</w:t>
      </w:r>
    </w:p>
    <w:tbl>
      <w:tblPr>
        <w:tblW w:w="150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038"/>
        <w:gridCol w:w="3007"/>
        <w:gridCol w:w="3007"/>
      </w:tblGrid>
      <w:tr w:rsidR="00D3387D" w:rsidTr="008031B3">
        <w:tc>
          <w:tcPr>
            <w:tcW w:w="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D3387D" w:rsidRDefault="00D3387D" w:rsidP="008031B3">
            <w:pPr>
              <w:pStyle w:val="Normlnweb"/>
              <w:spacing w:before="0" w:beforeAutospacing="0" w:after="0" w:afterAutospacing="0"/>
            </w:pPr>
            <w:r>
              <w:rPr>
                <w:rFonts w:ascii="Calibri" w:hAnsi="Calibri" w:cs="Calibri"/>
                <w:noProof/>
                <w:color w:val="1155CC"/>
                <w:sz w:val="22"/>
                <w:szCs w:val="22"/>
              </w:rPr>
              <w:drawing>
                <wp:inline distT="0" distB="0" distL="0" distR="0" wp14:anchorId="72CAD212" wp14:editId="69E9FDB7">
                  <wp:extent cx="1809750" cy="1171575"/>
                  <wp:effectExtent l="0" t="0" r="0" b="9525"/>
                  <wp:docPr id="278" name="Obrázek 278" descr="https://lh3.googleusercontent.com/vlw39AjcOU1lQuS1ygKrd_Zi3FK7zSQ8LBOnfYgxKMwYZky3cbAXnffpGbS6Nbe6OW4WvvBMt8Lu8dXCMAawjR19K6rBJhn7vaEg_L8aZ7WwhWjn-XRB9pjNYwIqQCJ7b0nkXeAt">
                    <a:hlinkClick xmlns:a="http://schemas.openxmlformats.org/drawingml/2006/main" r:id="rId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https://lh3.googleusercontent.com/vlw39AjcOU1lQuS1ygKrd_Zi3FK7zSQ8LBOnfYgxKMwYZky3cbAXnffpGbS6Nbe6OW4WvvBMt8Lu8dXCMAawjR19K6rBJhn7vaEg_L8aZ7WwhWjn-XRB9pjNYwIqQCJ7b0nkXeA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0" cy="1171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D3387D" w:rsidRDefault="00D3387D" w:rsidP="008031B3">
            <w:pPr>
              <w:pStyle w:val="Normlnweb"/>
              <w:spacing w:before="0" w:beforeAutospacing="0" w:after="0" w:afterAutospacing="0"/>
            </w:pPr>
            <w:r>
              <w:rPr>
                <w:rFonts w:ascii="Calibri" w:hAnsi="Calibri" w:cs="Calibri"/>
                <w:noProof/>
                <w:color w:val="1155CC"/>
                <w:sz w:val="22"/>
                <w:szCs w:val="22"/>
              </w:rPr>
              <w:drawing>
                <wp:inline distT="0" distB="0" distL="0" distR="0" wp14:anchorId="50B73503" wp14:editId="1F79A4A2">
                  <wp:extent cx="1781175" cy="1333500"/>
                  <wp:effectExtent l="0" t="0" r="9525" b="0"/>
                  <wp:docPr id="277" name="Obrázek 277" descr="https://lh3.googleusercontent.com/gAJhI0L8y9V_Horu9CcweZ8XGmOnWTsHzjpFlyayYYuo8FnIqGS01ib7w58441LWnR8r1wlFWI1vjG6nDlHWNlm3F1dfkLD2TX6_YRLxSwcThK3mzlEVHNF97KJKIvpggKSJPjet">
                    <a:hlinkClick xmlns:a="http://schemas.openxmlformats.org/drawingml/2006/main" r:id="rId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https://lh3.googleusercontent.com/gAJhI0L8y9V_Horu9CcweZ8XGmOnWTsHzjpFlyayYYuo8FnIqGS01ib7w58441LWnR8r1wlFWI1vjG6nDlHWNlm3F1dfkLD2TX6_YRLxSwcThK3mzlEVHNF97KJKIvpggKSJPje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1175" cy="1333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D3387D" w:rsidRDefault="00D3387D" w:rsidP="008031B3">
            <w:pPr>
              <w:pStyle w:val="Normlnweb"/>
              <w:spacing w:before="0" w:beforeAutospacing="0" w:after="0" w:afterAutospacing="0"/>
            </w:pPr>
            <w:r>
              <w:rPr>
                <w:rFonts w:ascii="Calibri" w:hAnsi="Calibri" w:cs="Calibri"/>
                <w:noProof/>
                <w:color w:val="1155CC"/>
                <w:sz w:val="22"/>
                <w:szCs w:val="22"/>
              </w:rPr>
              <w:drawing>
                <wp:inline distT="0" distB="0" distL="0" distR="0" wp14:anchorId="18ADADF3" wp14:editId="59F7079C">
                  <wp:extent cx="1781175" cy="1333500"/>
                  <wp:effectExtent l="0" t="0" r="9525" b="0"/>
                  <wp:docPr id="276" name="Obrázek 276" descr="https://lh6.googleusercontent.com/JV64W0P_m_6aif-RkBifrCLbHnn9wQ5clRLP8UKeVn7zkpAzr8lwUNWMiD2RKEjvOfL3Y8gE4l518JqxVmA33SdEIFWFKM6twgG3YQUXlMhHUob3HvcI7fbrtde9hGwJzmZ_kriX">
                    <a:hlinkClick xmlns:a="http://schemas.openxmlformats.org/drawingml/2006/main" r:id="rId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https://lh6.googleusercontent.com/JV64W0P_m_6aif-RkBifrCLbHnn9wQ5clRLP8UKeVn7zkpAzr8lwUNWMiD2RKEjvOfL3Y8gE4l518JqxVmA33SdEIFWFKM6twgG3YQUXlMhHUob3HvcI7fbrtde9hGwJzmZ_kriX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1175" cy="1333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3387D" w:rsidTr="001A07F7">
        <w:trPr>
          <w:trHeight w:val="1134"/>
        </w:trPr>
        <w:tc>
          <w:tcPr>
            <w:tcW w:w="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3387D" w:rsidRDefault="00D3387D" w:rsidP="008031B3">
            <w:pPr>
              <w:jc w:val="center"/>
            </w:pPr>
          </w:p>
        </w:tc>
        <w:tc>
          <w:tcPr>
            <w:tcW w:w="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3387D" w:rsidRDefault="00D3387D" w:rsidP="008031B3">
            <w:pPr>
              <w:jc w:val="center"/>
            </w:pPr>
          </w:p>
        </w:tc>
        <w:tc>
          <w:tcPr>
            <w:tcW w:w="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3387D" w:rsidRDefault="00D3387D" w:rsidP="008031B3">
            <w:pPr>
              <w:jc w:val="center"/>
            </w:pPr>
          </w:p>
        </w:tc>
      </w:tr>
      <w:tr w:rsidR="00D3387D" w:rsidTr="001A07F7">
        <w:trPr>
          <w:trHeight w:val="1134"/>
        </w:trPr>
        <w:tc>
          <w:tcPr>
            <w:tcW w:w="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3387D" w:rsidRDefault="00D3387D" w:rsidP="008031B3">
            <w:pPr>
              <w:suppressAutoHyphens/>
              <w:jc w:val="center"/>
            </w:pPr>
          </w:p>
        </w:tc>
        <w:tc>
          <w:tcPr>
            <w:tcW w:w="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3387D" w:rsidRDefault="00D3387D" w:rsidP="008031B3">
            <w:pPr>
              <w:suppressAutoHyphens/>
              <w:jc w:val="center"/>
            </w:pPr>
          </w:p>
        </w:tc>
        <w:tc>
          <w:tcPr>
            <w:tcW w:w="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3387D" w:rsidRDefault="00D3387D" w:rsidP="008031B3">
            <w:pPr>
              <w:suppressAutoHyphens/>
              <w:jc w:val="center"/>
            </w:pPr>
          </w:p>
        </w:tc>
      </w:tr>
      <w:tr w:rsidR="00D3387D" w:rsidTr="008031B3">
        <w:tc>
          <w:tcPr>
            <w:tcW w:w="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D3387D" w:rsidRDefault="00D3387D" w:rsidP="008031B3">
            <w:pPr>
              <w:pStyle w:val="Normlnweb"/>
              <w:spacing w:before="0" w:beforeAutospacing="0" w:after="0" w:afterAutospacing="0"/>
            </w:pPr>
            <w:r>
              <w:rPr>
                <w:rFonts w:ascii="Calibri" w:hAnsi="Calibri" w:cs="Calibri"/>
                <w:noProof/>
                <w:color w:val="1155CC"/>
                <w:sz w:val="22"/>
                <w:szCs w:val="22"/>
              </w:rPr>
              <w:drawing>
                <wp:inline distT="0" distB="0" distL="0" distR="0" wp14:anchorId="74EBDEAF" wp14:editId="17CAD8D0">
                  <wp:extent cx="1781175" cy="1333500"/>
                  <wp:effectExtent l="0" t="0" r="9525" b="0"/>
                  <wp:docPr id="275" name="Obrázek 275" descr="https://lh5.googleusercontent.com/omYac0a4sKvIp716-Vpv9WEa1zXBk3sakgoQLWHxCcZVZCF8Lk6cHoJ_8bW-JFrYT_en9eFeO-M4O8DtioUqMmn7eiEG04V_WbygOInR6oWgJrVyE31TsB3Hr7hW5wxrXTuCuPSR">
                    <a:hlinkClick xmlns:a="http://schemas.openxmlformats.org/drawingml/2006/main" r:id="rId1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https://lh5.googleusercontent.com/omYac0a4sKvIp716-Vpv9WEa1zXBk3sakgoQLWHxCcZVZCF8Lk6cHoJ_8bW-JFrYT_en9eFeO-M4O8DtioUqMmn7eiEG04V_WbygOInR6oWgJrVyE31TsB3Hr7hW5wxrXTuCuPS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1175" cy="1333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D3387D" w:rsidRDefault="00D3387D" w:rsidP="008031B3">
            <w:pPr>
              <w:pStyle w:val="Normlnweb"/>
              <w:spacing w:before="0" w:beforeAutospacing="0" w:after="0" w:afterAutospacing="0"/>
            </w:pPr>
            <w:r>
              <w:rPr>
                <w:rFonts w:ascii="Calibri" w:hAnsi="Calibri" w:cs="Calibri"/>
                <w:noProof/>
                <w:color w:val="1155CC"/>
                <w:sz w:val="22"/>
                <w:szCs w:val="22"/>
              </w:rPr>
              <w:drawing>
                <wp:inline distT="0" distB="0" distL="0" distR="0" wp14:anchorId="5BEC5324" wp14:editId="143E7308">
                  <wp:extent cx="1781175" cy="1095375"/>
                  <wp:effectExtent l="0" t="0" r="9525" b="9525"/>
                  <wp:docPr id="274" name="Obrázek 274" descr="https://lh5.googleusercontent.com/kmxPX4G0npe34Yyb-S5we9TXTfn80g8vJm_-XEISSjK0gywOmNuI7kCy4XByO1TKUdOPsUWncnIBCd4RDJ15mv2TdqW_-iNMYili3v77M0ANQgUynNqHWEqNUv1hEdDcOOX4Hs5T">
                    <a:hlinkClick xmlns:a="http://schemas.openxmlformats.org/drawingml/2006/main" r:id="rId1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https://lh5.googleusercontent.com/kmxPX4G0npe34Yyb-S5we9TXTfn80g8vJm_-XEISSjK0gywOmNuI7kCy4XByO1TKUdOPsUWncnIBCd4RDJ15mv2TdqW_-iNMYili3v77M0ANQgUynNqHWEqNUv1hEdDcOOX4Hs5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1175" cy="1095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D3387D" w:rsidRDefault="00D3387D" w:rsidP="008031B3">
            <w:pPr>
              <w:pStyle w:val="Normlnweb"/>
              <w:spacing w:before="0" w:beforeAutospacing="0" w:after="0" w:afterAutospacing="0"/>
            </w:pPr>
            <w:r>
              <w:rPr>
                <w:rFonts w:ascii="Calibri" w:hAnsi="Calibri" w:cs="Calibri"/>
                <w:noProof/>
                <w:color w:val="000000"/>
                <w:sz w:val="22"/>
                <w:szCs w:val="22"/>
              </w:rPr>
              <w:drawing>
                <wp:inline distT="0" distB="0" distL="0" distR="0" wp14:anchorId="3ACFC369" wp14:editId="4F887440">
                  <wp:extent cx="1781175" cy="1190625"/>
                  <wp:effectExtent l="0" t="0" r="9525" b="9525"/>
                  <wp:docPr id="273" name="Obrázek 273" descr="https://lh5.googleusercontent.com/97o6uckgOEbST_KPzWuqJCjCKp0UsU1WmfTQlpc7FadTt_geq1VQxnnzu2hB0hL-kJEo6h9e-JiTkk0W1bx0OiE2N_UU4Fh6_mVMFBj0edXu14_r3EEhymu9-roWmIf065IZNGK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https://lh5.googleusercontent.com/97o6uckgOEbST_KPzWuqJCjCKp0UsU1WmfTQlpc7FadTt_geq1VQxnnzu2hB0hL-kJEo6h9e-JiTkk0W1bx0OiE2N_UU4Fh6_mVMFBj0edXu14_r3EEhymu9-roWmIf065IZNGK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1175" cy="1190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bookmarkStart w:id="0" w:name="_GoBack"/>
        <w:bookmarkEnd w:id="0"/>
      </w:tr>
      <w:tr w:rsidR="00D3387D" w:rsidTr="001A07F7">
        <w:trPr>
          <w:trHeight w:val="1134"/>
        </w:trPr>
        <w:tc>
          <w:tcPr>
            <w:tcW w:w="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3387D" w:rsidRDefault="00D3387D" w:rsidP="008031B3">
            <w:pPr>
              <w:jc w:val="center"/>
            </w:pPr>
          </w:p>
        </w:tc>
        <w:tc>
          <w:tcPr>
            <w:tcW w:w="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3387D" w:rsidRDefault="00D3387D" w:rsidP="008031B3">
            <w:pPr>
              <w:jc w:val="center"/>
            </w:pPr>
          </w:p>
        </w:tc>
        <w:tc>
          <w:tcPr>
            <w:tcW w:w="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3387D" w:rsidRDefault="00D3387D" w:rsidP="008031B3">
            <w:pPr>
              <w:jc w:val="center"/>
            </w:pPr>
          </w:p>
        </w:tc>
      </w:tr>
      <w:tr w:rsidR="00D3387D" w:rsidTr="001A07F7">
        <w:trPr>
          <w:trHeight w:val="1134"/>
        </w:trPr>
        <w:tc>
          <w:tcPr>
            <w:tcW w:w="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3387D" w:rsidRDefault="00D3387D" w:rsidP="008031B3">
            <w:pPr>
              <w:suppressAutoHyphens/>
              <w:jc w:val="center"/>
            </w:pPr>
          </w:p>
        </w:tc>
        <w:tc>
          <w:tcPr>
            <w:tcW w:w="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3387D" w:rsidRDefault="00D3387D" w:rsidP="008031B3">
            <w:pPr>
              <w:suppressAutoHyphens/>
              <w:jc w:val="center"/>
            </w:pPr>
          </w:p>
        </w:tc>
        <w:tc>
          <w:tcPr>
            <w:tcW w:w="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3387D" w:rsidRDefault="00D3387D" w:rsidP="008031B3">
            <w:pPr>
              <w:suppressAutoHyphens/>
              <w:jc w:val="center"/>
            </w:pPr>
          </w:p>
        </w:tc>
      </w:tr>
    </w:tbl>
    <w:p w:rsidR="00D94AD0" w:rsidRDefault="00D94AD0" w:rsidP="00E0051A">
      <w:pPr>
        <w:rPr>
          <w:b/>
        </w:rPr>
      </w:pPr>
    </w:p>
    <w:sectPr w:rsidR="00D94AD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Ubuntu">
    <w:altName w:val="Arial"/>
    <w:charset w:val="EE"/>
    <w:family w:val="swiss"/>
    <w:pitch w:val="variable"/>
    <w:sig w:usb0="E00002FF" w:usb1="5000205B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1EA5DE8"/>
    <w:multiLevelType w:val="hybridMultilevel"/>
    <w:tmpl w:val="8F647CB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709D"/>
    <w:rsid w:val="000B204C"/>
    <w:rsid w:val="00152826"/>
    <w:rsid w:val="001A07F7"/>
    <w:rsid w:val="001A2E81"/>
    <w:rsid w:val="001D6EC1"/>
    <w:rsid w:val="00271615"/>
    <w:rsid w:val="00342125"/>
    <w:rsid w:val="007E709D"/>
    <w:rsid w:val="00806B75"/>
    <w:rsid w:val="00907C5D"/>
    <w:rsid w:val="00A24B08"/>
    <w:rsid w:val="00D3387D"/>
    <w:rsid w:val="00D94AD0"/>
    <w:rsid w:val="00E005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16DF9AF-AFD0-4A05-891B-7F13EE31AC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7E709D"/>
    <w:pPr>
      <w:spacing w:after="120"/>
    </w:pPr>
    <w:rPr>
      <w:rFonts w:ascii="Ubuntu" w:hAnsi="Ubuntu"/>
      <w:sz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39"/>
    <w:rsid w:val="0015282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stavecseseznamem">
    <w:name w:val="List Paragraph"/>
    <w:basedOn w:val="Normln"/>
    <w:uiPriority w:val="34"/>
    <w:qFormat/>
    <w:rsid w:val="00271615"/>
    <w:pPr>
      <w:ind w:left="720"/>
      <w:contextualSpacing/>
    </w:pPr>
  </w:style>
  <w:style w:type="paragraph" w:styleId="Normlnweb">
    <w:name w:val="Normal (Web)"/>
    <w:basedOn w:val="Normln"/>
    <w:uiPriority w:val="99"/>
    <w:unhideWhenUsed/>
    <w:rsid w:val="001D6EC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://www.lynxeye.com/wp-content/uploads/2017/06/bankomat.jpg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us.medical.canon/resources/img/products/computed-tomography/aquilion-lightning/ct-lightning-footprint.png" TargetMode="External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hyperlink" Target="http://home.tiscali.cz:8080/dispecer/dispecer_nahled.gif" TargetMode="External"/><Relationship Id="rId5" Type="http://schemas.openxmlformats.org/officeDocument/2006/relationships/hyperlink" Target="http://robohub.org/wp-content/uploads/2014/08/Industrial-Robots-Hyundai-Heavy.jpg" TargetMode="External"/><Relationship Id="rId15" Type="http://schemas.openxmlformats.org/officeDocument/2006/relationships/image" Target="media/image6.png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hyperlink" Target="https://csadfm.webnode.cz/_files/system_preview_detail_200007293-6711b680b8-public/Mijola%20VI.jpg" TargetMode="External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17</Words>
  <Characters>106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Technická univerzita v Liberci</Company>
  <LinksUpToDate>false</LinksUpToDate>
  <CharactersWithSpaces>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Jindra Drábková</dc:creator>
  <cp:keywords/>
  <dc:description/>
  <cp:lastModifiedBy>Jindra Drábková</cp:lastModifiedBy>
  <cp:revision>7</cp:revision>
  <dcterms:created xsi:type="dcterms:W3CDTF">2019-09-09T11:07:00Z</dcterms:created>
  <dcterms:modified xsi:type="dcterms:W3CDTF">2020-12-14T15:09:00Z</dcterms:modified>
</cp:coreProperties>
</file>